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mdcp"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97b67c8a7d7a419d" /><Relationship Type="http://schemas.openxmlformats.org/package/2006/relationships/metadata/core-properties" Target="package/services/metadata/core-properties/b19515ea5da249ada61e2b054d8fd4ae.psmdcp" Id="R3ab23a582173441b"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ageBreakBefore w:val="0"/>
        <w:spacing w:line="252.00000000000003" w:lineRule="auto"/>
        <w:jc w:val="left"/>
        <w:rPr>
          <w:b w:val="1"/>
          <w:sz w:val="28"/>
          <w:szCs w:val="28"/>
        </w:rPr>
      </w:pPr>
      <w:r w:rsidRPr="00000000" w:rsidDel="00000000" w:rsidR="00000000">
        <w:rPr>
          <w:rtl w:val="0"/>
        </w:rPr>
      </w:r>
      <w:r w:rsidRPr="00000000" w:rsidDel="00000000" w:rsidR="00000000">
        <mc:AlternateContent>
          <mc:Choice Requires="wpg">
            <w:drawing>
              <wp:anchor xmlns:wp14="http://schemas.microsoft.com/office/word/2010/wordprocessingDrawing" distT="0" distB="0" distL="114300" distR="114300" simplePos="0" relativeHeight="0" behindDoc="0" locked="0" layoutInCell="1" hidden="0" allowOverlap="1" wp14:anchorId="39C52665" wp14:editId="7777777">
                <wp:simplePos x="0" y="0"/>
                <wp:positionH relativeFrom="column">
                  <wp:posOffset>118091</wp:posOffset>
                </wp:positionH>
                <wp:positionV relativeFrom="paragraph">
                  <wp:posOffset>212999</wp:posOffset>
                </wp:positionV>
                <wp:extent cx="5939809" cy="636748"/>
                <wp:effectExtent l="0" t="0" r="0" b="0"/>
                <wp:wrapNone/>
                <wp:docPr id="1" name=""/>
                <a:graphic>
                  <a:graphicData uri="http://schemas.microsoft.com/office/word/2010/wordprocessingShape">
                    <wps:wsp>
                      <wps:cNvSpPr/>
                      <wps:cNvPr id="2" name="Shape 2"/>
                      <wps:spPr>
                        <a:xfrm>
                          <a:off x="2380850" y="3398252"/>
                          <a:ext cx="5930400" cy="615000"/>
                        </a:xfrm>
                        <a:prstGeom prst="rect">
                          <a:avLst/>
                        </a:prstGeom>
                        <a:solidFill>
                          <a:schemeClr val="accent5"/>
                        </a:solidFill>
                        <a:ln w="9525" cap="flat" cmpd="sng">
                          <a:solidFill>
                            <a:srgbClr val="000000"/>
                          </a:solidFill>
                          <a:prstDash val="solid"/>
                          <a:round/>
                          <a:headEnd type="none" w="sm" len="sm"/>
                          <a:tailEnd type="none" w="sm" len="sm"/>
                        </a:ln>
                      </wps:spPr>
                      <wps:txbx>
                        <w:txbxContent>
                          <w:p xmlns:wp14="http://schemas.microsoft.com/office/word/2010/wordml" w:rsidRPr="00000000" w:rsidR="00000000" w:rsidDel="00000000" w:rsidP="00000000" w:rsidRDefault="00000000" w14:paraId="60B0F1AB" wp14:textId="77777777">
                            <w:pPr>
                              <w:spacing w:before="0" w:after="0" w:line="240"/>
                              <w:ind w:left="0" w:right="0" w:firstLine="0"/>
                              <w:jc w:val="left"/>
                              <w:textDirection w:val="btLr"/>
                            </w:pPr>
                            <w:r w:rsidRPr="00000000" w:rsidDel="00000000" w:rsidR="00000000">
                              <w:rPr>
                                <w:rFonts w:ascii="Calibri" w:hAnsi="Calibri" w:eastAsia="Calibri" w:cs="Calibri"/>
                                <w:b w:val="0"/>
                                <w:i w:val="0"/>
                                <w:smallCaps w:val="0"/>
                                <w:strike w:val="0"/>
                                <w:color w:val="000000"/>
                                <w:sz w:val="22"/>
                                <w:vertAlign w:val="baseline"/>
                              </w:rPr>
                              <w:t xml:space="preserve">The following announcement is intended for release/publishing </w:t>
                            </w:r>
                            <w:r w:rsidRPr="00000000" w:rsidDel="00000000" w:rsidR="00000000">
                              <w:rPr>
                                <w:rFonts w:ascii="Calibri" w:hAnsi="Calibri" w:eastAsia="Calibri" w:cs="Calibri"/>
                                <w:b w:val="1"/>
                                <w:i w:val="0"/>
                                <w:smallCaps w:val="0"/>
                                <w:strike w:val="0"/>
                                <w:color w:val="000000"/>
                                <w:sz w:val="22"/>
                                <w:vertAlign w:val="baseline"/>
                              </w:rPr>
                              <w:t xml:space="preserve">between </w:t>
                            </w:r>
                            <w:r w:rsidRPr="00000000" w:rsidDel="00000000" w:rsidR="00000000">
                              <w:rPr>
                                <w:rFonts w:ascii="Calibri" w:hAnsi="Calibri" w:eastAsia="Calibri" w:cs="Calibri"/>
                                <w:b w:val="1"/>
                                <w:i w:val="0"/>
                                <w:smallCaps w:val="0"/>
                                <w:strike w:val="0"/>
                                <w:color w:val="000000"/>
                                <w:sz w:val="22"/>
                                <w:vertAlign w:val="baseline"/>
                              </w:rPr>
                              <w:t xml:space="preserve">Jan. 1 </w:t>
                            </w:r>
                            <w:r w:rsidRPr="00000000" w:rsidDel="00000000" w:rsidR="00000000">
                              <w:rPr>
                                <w:rFonts w:ascii="Calibri" w:hAnsi="Calibri" w:eastAsia="Calibri" w:cs="Calibri"/>
                                <w:b w:val="1"/>
                                <w:i w:val="0"/>
                                <w:smallCaps w:val="0"/>
                                <w:strike w:val="0"/>
                                <w:color w:val="000000"/>
                                <w:sz w:val="22"/>
                                <w:vertAlign w:val="baseline"/>
                              </w:rPr>
                              <w:t xml:space="preserve"> and </w:t>
                            </w:r>
                            <w:r w:rsidRPr="00000000" w:rsidDel="00000000" w:rsidR="00000000">
                              <w:rPr>
                                <w:rFonts w:ascii="Calibri" w:hAnsi="Calibri" w:eastAsia="Calibri" w:cs="Calibri"/>
                                <w:b w:val="1"/>
                                <w:i w:val="0"/>
                                <w:smallCaps w:val="0"/>
                                <w:strike w:val="0"/>
                                <w:color w:val="000000"/>
                                <w:sz w:val="22"/>
                                <w:vertAlign w:val="baseline"/>
                              </w:rPr>
                              <w:t xml:space="preserve">Jan 28</w:t>
                            </w:r>
                            <w:r w:rsidRPr="00000000" w:rsidDel="00000000" w:rsidR="00000000">
                              <w:rPr>
                                <w:rFonts w:ascii="Calibri" w:hAnsi="Calibri" w:eastAsia="Calibri" w:cs="Calibri"/>
                                <w:b w:val="1"/>
                                <w:i w:val="0"/>
                                <w:smallCaps w:val="0"/>
                                <w:strike w:val="0"/>
                                <w:color w:val="000000"/>
                                <w:sz w:val="22"/>
                                <w:vertAlign w:val="baseline"/>
                              </w:rPr>
                              <w:t xml:space="preserve">.</w:t>
                            </w:r>
                            <w:r w:rsidRPr="00000000" w:rsidDel="00000000" w:rsidR="00000000">
                              <w:rPr>
                                <w:rFonts w:ascii="Calibri" w:hAnsi="Calibri" w:eastAsia="Calibri" w:cs="Calibri"/>
                                <w:b w:val="0"/>
                                <w:i w:val="0"/>
                                <w:smallCaps w:val="0"/>
                                <w:strike w:val="0"/>
                                <w:color w:val="000000"/>
                                <w:sz w:val="22"/>
                                <w:vertAlign w:val="baseline"/>
                              </w:rPr>
                              <w:t xml:space="preserve"> We encourage you to modify and edit the language where indicated to meet the audience, needs and goals of your organization. </w:t>
                            </w:r>
                            <w:r w:rsidRPr="00000000" w:rsidDel="00000000" w:rsidR="00000000">
                              <w:rPr>
                                <w:rFonts w:ascii="Calibri" w:hAnsi="Calibri" w:eastAsia="Calibri" w:cs="Calibri"/>
                                <w:b w:val="1"/>
                                <w:i w:val="0"/>
                                <w:smallCaps w:val="0"/>
                                <w:strike w:val="0"/>
                                <w:color w:val="000000"/>
                                <w:sz w:val="22"/>
                                <w:vertAlign w:val="baseline"/>
                              </w:rPr>
                              <w:t xml:space="preserve">You do not need NCA’s permission to edit and distribute this content.</w:t>
                            </w:r>
                          </w:p>
                        </w:txbxContent>
                      </wps:txbx>
                      <wps:bodyPr spcFirstLastPara="1" wrap="square" lIns="91425" tIns="45700" rIns="91425" bIns="45700" anchor="t" anchorCtr="0">
                        <a:noAutofit/>
                      </wps:bodyPr>
                    </wps:wsp>
                  </a:graphicData>
                </a:graphic>
              </wp:anchor>
            </w:drawing>
          </mc:Choice>
          <mc:Fallback>
            <w:drawing>
              <wp:anchor xmlns:wp14="http://schemas.microsoft.com/office/word/2010/wordprocessingDrawing" distT="0" distB="0" distL="114300" distR="114300" simplePos="0" relativeHeight="0" behindDoc="0" locked="0" layoutInCell="1" hidden="0" allowOverlap="1" wp14:anchorId="64099989" wp14:editId="7777777">
                <wp:simplePos x="0" y="0"/>
                <wp:positionH relativeFrom="column">
                  <wp:posOffset>118091</wp:posOffset>
                </wp:positionH>
                <wp:positionV relativeFrom="paragraph">
                  <wp:posOffset>212999</wp:posOffset>
                </wp:positionV>
                <wp:extent cx="5939809" cy="636748"/>
                <wp:effectExtent l="0" t="0" r="0" b="0"/>
                <wp:wrapNone/>
                <wp:docPr id="1027474614"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39809" cy="636748"/>
                        </a:xfrm>
                        <a:prstGeom prst="rect"/>
                        <a:ln/>
                      </pic:spPr>
                    </pic:pic>
                  </a:graphicData>
                </a:graphic>
              </wp:anchor>
            </w:drawing>
          </mc:Fallback>
        </mc:AlternateContent>
      </w:r>
    </w:p>
    <w:p xmlns:wp14="http://schemas.microsoft.com/office/word/2010/wordml" w:rsidRPr="00000000" w:rsidR="00000000" w:rsidDel="00000000" w:rsidP="00000000" w:rsidRDefault="00000000" w14:paraId="00000002" wp14:textId="77777777">
      <w:pPr>
        <w:pageBreakBefore w:val="0"/>
        <w:spacing w:line="252.00000000000003" w:lineRule="auto"/>
        <w:jc w:val="center"/>
        <w:rPr>
          <w:b w:val="1"/>
          <w:sz w:val="28"/>
          <w:szCs w:val="28"/>
        </w:rPr>
      </w:pPr>
      <w:r w:rsidRPr="00000000" w:rsidDel="00000000" w:rsidR="00000000">
        <w:rPr>
          <w:rtl w:val="0"/>
        </w:rPr>
      </w:r>
    </w:p>
    <w:p xmlns:wp14="http://schemas.microsoft.com/office/word/2010/wordml" w:rsidRPr="00000000" w:rsidR="00000000" w:rsidDel="00000000" w:rsidP="00000000" w:rsidRDefault="00000000" w14:paraId="00000003" wp14:textId="77777777">
      <w:pPr>
        <w:pageBreakBefore w:val="0"/>
        <w:spacing w:line="252.00000000000003" w:lineRule="auto"/>
        <w:jc w:val="center"/>
        <w:rPr>
          <w:b w:val="1"/>
          <w:sz w:val="28"/>
          <w:szCs w:val="28"/>
        </w:rPr>
      </w:pPr>
      <w:r w:rsidRPr="00000000" w:rsidDel="00000000" w:rsidR="00000000">
        <w:rPr>
          <w:rtl w:val="0"/>
        </w:rPr>
      </w:r>
    </w:p>
    <w:p xmlns:wp14="http://schemas.microsoft.com/office/word/2010/wordml" w:rsidRPr="00000000" w:rsidR="00000000" w:rsidDel="00000000" w:rsidP="00000000" w:rsidRDefault="00000000" w14:paraId="00000004" wp14:textId="77777777">
      <w:pPr>
        <w:pageBreakBefore w:val="0"/>
        <w:spacing w:line="252.00000000000003" w:lineRule="auto"/>
        <w:jc w:val="center"/>
        <w:rPr>
          <w:b w:val="1"/>
          <w:sz w:val="28"/>
          <w:szCs w:val="28"/>
        </w:rPr>
      </w:pPr>
      <w:r w:rsidRPr="00000000" w:rsidDel="00000000" w:rsidR="00000000">
        <w:rPr>
          <w:rtl w:val="0"/>
        </w:rPr>
      </w:r>
    </w:p>
    <w:p xmlns:wp14="http://schemas.microsoft.com/office/word/2010/wordml" w:rsidRPr="00000000" w:rsidR="00000000" w:rsidDel="00000000" w:rsidP="00000000" w:rsidRDefault="00000000" w14:paraId="00000005" wp14:textId="77777777">
      <w:pPr>
        <w:pageBreakBefore w:val="0"/>
        <w:spacing w:line="252.00000000000003" w:lineRule="auto"/>
        <w:jc w:val="left"/>
        <w:rPr>
          <w:b w:val="1"/>
          <w:sz w:val="28"/>
          <w:szCs w:val="28"/>
        </w:rPr>
      </w:pPr>
      <w:r w:rsidRPr="00000000" w:rsidDel="00000000" w:rsidR="00000000">
        <w:rPr>
          <w:rtl w:val="0"/>
        </w:rPr>
      </w:r>
    </w:p>
    <w:p xmlns:wp14="http://schemas.microsoft.com/office/word/2010/wordml" w:rsidRPr="00000000" w:rsidR="00000000" w:rsidDel="00000000" w:rsidP="6F9650E5" w:rsidRDefault="00000000" w14:paraId="00000006" wp14:textId="5A129BFA">
      <w:pPr>
        <w:pageBreakBefore w:val="0"/>
        <w:spacing w:line="252" w:lineRule="auto"/>
        <w:jc w:val="center"/>
        <w:rPr>
          <w:b w:val="1"/>
          <w:bCs w:val="1"/>
          <w:sz w:val="28"/>
          <w:szCs w:val="28"/>
        </w:rPr>
      </w:pPr>
      <w:r w:rsidRPr="6F9650E5" w:rsidR="00000000">
        <w:rPr>
          <w:b w:val="1"/>
          <w:bCs w:val="1"/>
          <w:sz w:val="28"/>
          <w:szCs w:val="28"/>
        </w:rPr>
        <w:t xml:space="preserve">[Company/Organization] </w:t>
      </w:r>
      <w:r w:rsidRPr="6F9650E5" w:rsidR="00000000">
        <w:rPr>
          <w:b w:val="1"/>
          <w:bCs w:val="1"/>
          <w:sz w:val="28"/>
          <w:szCs w:val="28"/>
        </w:rPr>
        <w:t>Announces Commitment to Respecting Data by Becoming a 202</w:t>
      </w:r>
      <w:r w:rsidRPr="6F9650E5" w:rsidR="724500E3">
        <w:rPr>
          <w:b w:val="1"/>
          <w:bCs w:val="1"/>
          <w:sz w:val="28"/>
          <w:szCs w:val="28"/>
        </w:rPr>
        <w:t>3</w:t>
      </w:r>
      <w:r w:rsidRPr="6F9650E5" w:rsidR="00000000">
        <w:rPr>
          <w:b w:val="1"/>
          <w:bCs w:val="1"/>
          <w:sz w:val="28"/>
          <w:szCs w:val="28"/>
        </w:rPr>
        <w:t xml:space="preserve"> Data Privacy Week Champion</w:t>
      </w:r>
    </w:p>
    <w:p xmlns:wp14="http://schemas.microsoft.com/office/word/2010/wordml" w:rsidRPr="00000000" w:rsidR="00000000" w:rsidDel="00000000" w:rsidP="00000000" w:rsidRDefault="00000000" w14:paraId="00000007" wp14:textId="77777777">
      <w:pPr>
        <w:pageBreakBefore w:val="0"/>
        <w:spacing w:line="252.00000000000003" w:lineRule="auto"/>
        <w:jc w:val="center"/>
        <w:rPr>
          <w:sz w:val="24"/>
          <w:szCs w:val="24"/>
        </w:rPr>
      </w:pPr>
      <w:r w:rsidRPr="00000000" w:rsidDel="00000000" w:rsidR="00000000">
        <w:rPr>
          <w:i w:val="1"/>
          <w:sz w:val="24"/>
          <w:szCs w:val="24"/>
          <w:rtl w:val="0"/>
        </w:rPr>
        <w:t xml:space="preserve">This year’s initiative emphasizes educating businesses on data collection best practices that respect data privacy and promoting transparency</w:t>
      </w:r>
      <w:r w:rsidRPr="00000000" w:rsidDel="00000000" w:rsidR="00000000">
        <w:rPr>
          <w:rtl w:val="0"/>
        </w:rPr>
      </w:r>
    </w:p>
    <w:p xmlns:wp14="http://schemas.microsoft.com/office/word/2010/wordml" w:rsidRPr="00000000" w:rsidR="00000000" w:rsidDel="00000000" w:rsidP="00000000" w:rsidRDefault="00000000" w14:paraId="00000008" wp14:textId="77777777">
      <w:pPr>
        <w:pageBreakBefore w:val="0"/>
        <w:spacing w:line="252.00000000000003" w:lineRule="auto"/>
        <w:jc w:val="left"/>
        <w:rPr/>
      </w:pPr>
      <w:r w:rsidRPr="00000000" w:rsidDel="00000000" w:rsidR="00000000">
        <w:rPr>
          <w:b w:val="1"/>
          <w:sz w:val="28"/>
          <w:szCs w:val="28"/>
          <w:rtl w:val="0"/>
        </w:rPr>
        <w:t xml:space="preserve"> </w:t>
      </w:r>
      <w:r w:rsidRPr="00000000" w:rsidDel="00000000" w:rsidR="00000000">
        <w:rPr>
          <w:rtl w:val="0"/>
        </w:rPr>
      </w:r>
    </w:p>
    <w:p xmlns:wp14="http://schemas.microsoft.com/office/word/2010/wordml" w:rsidRPr="00000000" w:rsidR="00000000" w:rsidDel="00000000" w:rsidP="00000000" w:rsidRDefault="00000000" w14:paraId="00000009" wp14:textId="77777777">
      <w:pPr>
        <w:pageBreakBefore w:val="0"/>
        <w:spacing w:line="252.00000000000003" w:lineRule="auto"/>
        <w:rPr/>
      </w:pPr>
      <w:r w:rsidRPr="00000000" w:rsidDel="00000000" w:rsidR="00000000">
        <w:rPr>
          <w:rtl w:val="0"/>
        </w:rPr>
        <w:t xml:space="preserve">Media Contacts:</w:t>
      </w:r>
    </w:p>
    <w:p xmlns:wp14="http://schemas.microsoft.com/office/word/2010/wordml" w:rsidRPr="00000000" w:rsidR="00000000" w:rsidDel="00000000" w:rsidP="00000000" w:rsidRDefault="00000000" w14:paraId="0000000A" wp14:textId="77777777">
      <w:pPr>
        <w:pageBreakBefore w:val="0"/>
        <w:spacing w:line="252.00000000000003" w:lineRule="auto"/>
        <w:jc w:val="both"/>
        <w:rPr>
          <w:b w:val="1"/>
          <w:i w:val="1"/>
        </w:rPr>
      </w:pPr>
      <w:r w:rsidRPr="00000000" w:rsidDel="00000000" w:rsidR="00000000">
        <w:rPr>
          <w:b w:val="1"/>
          <w:rtl w:val="0"/>
        </w:rPr>
        <w:t xml:space="preserve">[Media Contact Information]</w:t>
      </w:r>
      <w:r w:rsidRPr="00000000" w:rsidDel="00000000" w:rsidR="00000000">
        <w:rPr>
          <w:rtl w:val="0"/>
        </w:rPr>
      </w:r>
    </w:p>
    <w:p xmlns:wp14="http://schemas.microsoft.com/office/word/2010/wordml" w:rsidRPr="00000000" w:rsidR="00000000" w:rsidDel="00000000" w:rsidP="00000000" w:rsidRDefault="00000000" w14:paraId="0000000B" wp14:textId="77777777">
      <w:pPr>
        <w:pageBreakBefore w:val="0"/>
        <w:spacing w:line="252.00000000000003" w:lineRule="auto"/>
        <w:rPr>
          <w:b w:val="1"/>
          <w:sz w:val="28"/>
          <w:szCs w:val="28"/>
        </w:rPr>
      </w:pPr>
      <w:r w:rsidRPr="00000000" w:rsidDel="00000000" w:rsidR="00000000">
        <w:rPr>
          <w:rtl w:val="0"/>
        </w:rPr>
      </w:r>
    </w:p>
    <w:p xmlns:wp14="http://schemas.microsoft.com/office/word/2010/wordml" w:rsidRPr="00000000" w:rsidR="00000000" w:rsidDel="00000000" w:rsidP="00000000" w:rsidRDefault="00000000" w14:paraId="0000000C" wp14:textId="1EA23C2C">
      <w:pPr>
        <w:pageBreakBefore w:val="0"/>
        <w:spacing w:line="252" w:lineRule="auto"/>
      </w:pPr>
      <w:r w:rsidRPr="6F9650E5" w:rsidR="00000000">
        <w:rPr>
          <w:b w:val="1"/>
          <w:bCs w:val="1"/>
        </w:rPr>
        <w:t xml:space="preserve">[CITY, STATE] January XX, 2022 — [Company/Organization name] </w:t>
      </w:r>
      <w:r w:rsidR="00000000">
        <w:rPr/>
        <w:t>today announced its commitment to Data Privacy Week</w:t>
      </w:r>
      <w:r w:rsidR="3491C3B2">
        <w:rPr/>
        <w:t xml:space="preserve"> 2023</w:t>
      </w:r>
      <w:r w:rsidR="00000000">
        <w:rPr/>
        <w:t xml:space="preserve"> by registering as a Champion. As a Champion, </w:t>
      </w:r>
      <w:r w:rsidRPr="6F9650E5" w:rsidR="00000000">
        <w:rPr>
          <w:b w:val="1"/>
          <w:bCs w:val="1"/>
        </w:rPr>
        <w:t>[Company/Organization]</w:t>
      </w:r>
      <w:r w:rsidR="00000000">
        <w:rPr/>
        <w:t xml:space="preserve"> recognizes and supports the principle that all organizations share the responsibility of being conscientious stewards of personal information.</w:t>
      </w:r>
    </w:p>
    <w:p xmlns:wp14="http://schemas.microsoft.com/office/word/2010/wordml" w:rsidRPr="00000000" w:rsidR="00000000" w:rsidDel="00000000" w:rsidP="00000000" w:rsidRDefault="00000000" w14:paraId="0000000D" wp14:textId="77777777">
      <w:pPr>
        <w:pageBreakBefore w:val="0"/>
        <w:spacing w:line="252.00000000000003" w:lineRule="auto"/>
        <w:rPr>
          <w:color w:val="ff0000"/>
        </w:rPr>
      </w:pPr>
      <w:r w:rsidRPr="00000000" w:rsidDel="00000000" w:rsidR="00000000">
        <w:rPr>
          <w:rtl w:val="0"/>
        </w:rPr>
      </w:r>
    </w:p>
    <w:p w:rsidR="00000000" w:rsidP="6F9650E5" w:rsidRDefault="00000000" w14:paraId="568E4FDD" w14:textId="68761D0D">
      <w:pPr>
        <w:spacing w:line="252" w:lineRule="auto"/>
        <w:rPr>
          <w:rtl w:val="0"/>
        </w:rPr>
      </w:pPr>
      <w:r w:rsidR="00000000">
        <w:rPr/>
        <w:t>Data Privacy Week is an</w:t>
      </w:r>
      <w:r w:rsidR="3376F589">
        <w:rPr/>
        <w:t xml:space="preserve"> annual</w:t>
      </w:r>
      <w:r w:rsidR="00000000">
        <w:rPr/>
        <w:t xml:space="preserve"> expanded effort from Data Privacy Day -- taking place </w:t>
      </w:r>
      <w:r w:rsidR="00000000">
        <w:rPr/>
        <w:t>from January 2</w:t>
      </w:r>
      <w:r w:rsidR="060E2219">
        <w:rPr/>
        <w:t>2</w:t>
      </w:r>
      <w:r w:rsidR="5FDD8584">
        <w:rPr/>
        <w:t xml:space="preserve"> – 2</w:t>
      </w:r>
      <w:r w:rsidR="29AE189E">
        <w:rPr/>
        <w:t>8</w:t>
      </w:r>
      <w:r w:rsidR="5FDD8584">
        <w:rPr/>
        <w:t>, 202</w:t>
      </w:r>
      <w:r w:rsidR="079B3BA5">
        <w:rPr/>
        <w:t xml:space="preserve">3. The goal of Data Privacy Week is to spread awareness about online privacy among individuals and organizations. The goal is twofold: to help citizens understand that they have the power to manage their data and to help organizations understand why it is important that they respect their users' data.   </w:t>
      </w:r>
    </w:p>
    <w:p xmlns:wp14="http://schemas.microsoft.com/office/word/2010/wordml" w:rsidRPr="00000000" w:rsidR="00000000" w:rsidDel="00000000" w:rsidP="00000000" w:rsidRDefault="00000000" w14:paraId="0000000F" wp14:textId="77777777">
      <w:pPr>
        <w:pageBreakBefore w:val="0"/>
        <w:spacing w:line="252.00000000000003" w:lineRule="auto"/>
        <w:rPr>
          <w:color w:val="ff0000"/>
        </w:rPr>
      </w:pPr>
      <w:r w:rsidRPr="00000000" w:rsidDel="00000000" w:rsidR="00000000">
        <w:rPr>
          <w:rtl w:val="0"/>
        </w:rPr>
      </w:r>
    </w:p>
    <w:p xmlns:wp14="http://schemas.microsoft.com/office/word/2010/wordml" w:rsidRPr="00000000" w:rsidR="00000000" w:rsidDel="00000000" w:rsidP="00000000" w:rsidRDefault="00000000" w14:paraId="00000010" wp14:textId="77777777">
      <w:pPr>
        <w:pageBreakBefore w:val="0"/>
        <w:spacing w:line="252.00000000000003" w:lineRule="auto"/>
        <w:rPr/>
      </w:pPr>
      <w:r w:rsidRPr="00000000" w:rsidDel="00000000" w:rsidR="00000000">
        <w:rPr>
          <w:b w:val="1"/>
          <w:rtl w:val="0"/>
        </w:rPr>
        <w:t xml:space="preserve">[Optional: Insert quote from your organization about your involvement with Data Privacy Week]</w:t>
      </w:r>
      <w:r w:rsidRPr="00000000" w:rsidDel="00000000" w:rsidR="00000000">
        <w:rPr>
          <w:rtl w:val="0"/>
        </w:rPr>
      </w:r>
    </w:p>
    <w:p xmlns:wp14="http://schemas.microsoft.com/office/word/2010/wordml" w:rsidRPr="00000000" w:rsidR="00000000" w:rsidDel="00000000" w:rsidP="6F9650E5" w:rsidRDefault="00000000" wp14:textId="77777777" w14:paraId="00000013">
      <w:pPr>
        <w:pStyle w:val="Normal"/>
        <w:pageBreakBefore w:val="0"/>
        <w:spacing w:line="252" w:lineRule="auto"/>
        <w:rPr>
          <w:color w:val="ff0000"/>
        </w:rPr>
      </w:pPr>
    </w:p>
    <w:p xmlns:wp14="http://schemas.microsoft.com/office/word/2010/wordml" w:rsidRPr="00000000" w:rsidR="00000000" w:rsidDel="00000000" w:rsidP="00000000" w:rsidRDefault="00000000" w14:paraId="00000014" wp14:textId="0C63C201">
      <w:pPr>
        <w:pageBreakBefore w:val="0"/>
        <w:spacing w:line="252" w:lineRule="auto"/>
        <w:rPr>
          <w:rtl w:val="0"/>
        </w:rPr>
      </w:pPr>
      <w:r w:rsidR="00000000">
        <w:rPr/>
        <w:t>The National Cybersecurity Alliance has offered up the following t</w:t>
      </w:r>
      <w:r w:rsidR="1EA4D83F">
        <w:rPr/>
        <w:t xml:space="preserve">hemes </w:t>
      </w:r>
      <w:r w:rsidR="00000000">
        <w:rPr/>
        <w:t>to help guide individuals and businesses to better data privacy practices:</w:t>
      </w:r>
    </w:p>
    <w:p xmlns:wp14="http://schemas.microsoft.com/office/word/2010/wordml" w:rsidRPr="00000000" w:rsidR="00000000" w:rsidDel="00000000" w:rsidP="00000000" w:rsidRDefault="00000000" w14:paraId="00000015" wp14:textId="77777777">
      <w:pPr>
        <w:pageBreakBefore w:val="0"/>
        <w:spacing w:line="252.00000000000003" w:lineRule="auto"/>
        <w:rPr>
          <w:color w:val="ff0000"/>
        </w:rPr>
      </w:pPr>
      <w:r w:rsidRPr="00000000" w:rsidDel="00000000" w:rsidR="00000000">
        <w:rPr>
          <w:rtl w:val="0"/>
        </w:rPr>
      </w:r>
    </w:p>
    <w:p xmlns:wp14="http://schemas.microsoft.com/office/word/2010/wordml" w:rsidRPr="00000000" w:rsidR="00000000" w:rsidDel="00000000" w:rsidP="6F9650E5" w:rsidRDefault="00000000" w14:paraId="00000016" wp14:textId="76A30B4B">
      <w:pPr>
        <w:pageBreakBefore w:val="0"/>
        <w:spacing w:line="276" w:lineRule="auto"/>
        <w:ind w:left="0"/>
      </w:pPr>
      <w:r w:rsidRPr="6F9650E5" w:rsidR="67AA4690">
        <w:rPr>
          <w:b w:val="1"/>
          <w:bCs w:val="1"/>
        </w:rPr>
        <w:t>Data: The Story of You</w:t>
      </w:r>
    </w:p>
    <w:p xmlns:wp14="http://schemas.microsoft.com/office/word/2010/wordml" w:rsidRPr="00000000" w:rsidR="00000000" w:rsidDel="00000000" w:rsidP="6F9650E5" w:rsidRDefault="00000000" w14:paraId="04531E87" wp14:textId="4F26B8C3">
      <w:pPr>
        <w:pageBreakBefore w:val="0"/>
        <w:spacing w:after="160" w:line="259" w:lineRule="auto"/>
        <w:ind/>
        <w:rPr>
          <w:rFonts w:ascii="Arial" w:hAnsi="Arial" w:eastAsia="Arial" w:cs="Arial"/>
          <w:b w:val="0"/>
          <w:bCs w:val="0"/>
          <w:i w:val="0"/>
          <w:iCs w:val="0"/>
          <w:caps w:val="0"/>
          <w:smallCaps w:val="0"/>
          <w:noProof w:val="0"/>
          <w:color w:val="000000" w:themeColor="text1" w:themeTint="FF" w:themeShade="FF"/>
          <w:sz w:val="22"/>
          <w:szCs w:val="22"/>
          <w:lang w:val="en"/>
        </w:rPr>
      </w:pPr>
      <w:r w:rsidRPr="6F9650E5" w:rsidR="0C088F19">
        <w:rPr>
          <w:rFonts w:ascii="Arial" w:hAnsi="Arial" w:eastAsia="Arial" w:cs="Arial"/>
          <w:b w:val="0"/>
          <w:bCs w:val="0"/>
          <w:i w:val="0"/>
          <w:iCs w:val="0"/>
          <w:caps w:val="0"/>
          <w:smallCaps w:val="0"/>
          <w:noProof w:val="0"/>
          <w:color w:val="000000" w:themeColor="text1" w:themeTint="FF" w:themeShade="FF"/>
          <w:sz w:val="22"/>
          <w:szCs w:val="22"/>
          <w:lang w:val="en-US"/>
        </w:rPr>
        <w:t>All your online activity generates a trail of data. Websites, apps, and services collect data on your behaviors, interests, and purchases. Sometimes, this includes personal data, like your Social Security and driver's license numbers. It can even include data about your physical self, like health data – think about how a smartwatch counts and records how many steps you take.</w:t>
      </w:r>
    </w:p>
    <w:p xmlns:wp14="http://schemas.microsoft.com/office/word/2010/wordml" w:rsidRPr="00000000" w:rsidR="00000000" w:rsidDel="00000000" w:rsidP="6F9650E5" w:rsidRDefault="00000000" w14:paraId="593D2502" wp14:textId="3B7781EF">
      <w:pPr>
        <w:pageBreakBefore w:val="0"/>
        <w:spacing w:after="160" w:line="259" w:lineRule="auto"/>
        <w:ind/>
        <w:rPr>
          <w:rFonts w:ascii="Arial" w:hAnsi="Arial" w:eastAsia="Arial" w:cs="Arial"/>
          <w:b w:val="0"/>
          <w:bCs w:val="0"/>
          <w:i w:val="0"/>
          <w:iCs w:val="0"/>
          <w:caps w:val="0"/>
          <w:smallCaps w:val="0"/>
          <w:noProof w:val="0"/>
          <w:color w:val="000000" w:themeColor="text1" w:themeTint="FF" w:themeShade="FF"/>
          <w:sz w:val="22"/>
          <w:szCs w:val="22"/>
          <w:lang w:val="en"/>
        </w:rPr>
      </w:pPr>
      <w:r w:rsidRPr="6F9650E5" w:rsidR="0C088F19">
        <w:rPr>
          <w:rFonts w:ascii="Arial" w:hAnsi="Arial" w:eastAsia="Arial" w:cs="Arial"/>
          <w:b w:val="0"/>
          <w:bCs w:val="0"/>
          <w:i w:val="0"/>
          <w:iCs w:val="0"/>
          <w:caps w:val="0"/>
          <w:smallCaps w:val="0"/>
          <w:noProof w:val="0"/>
          <w:color w:val="000000" w:themeColor="text1" w:themeTint="FF" w:themeShade="FF"/>
          <w:sz w:val="22"/>
          <w:szCs w:val="22"/>
          <w:lang w:val="en-US"/>
        </w:rPr>
        <w:t>While it's true that you cannot control how each byte of data about you and your family is shared and processed, you are not helpless! In many cases, you can control how you share your data with a few simple steps. Remember, your data is precious, and you deserve to be selective about who you share it with!</w:t>
      </w:r>
    </w:p>
    <w:p xmlns:wp14="http://schemas.microsoft.com/office/word/2010/wordml" w:rsidRPr="00000000" w:rsidR="00000000" w:rsidDel="00000000" w:rsidP="6F9650E5" w:rsidRDefault="00000000" w14:paraId="0000001A" wp14:textId="2CD4BE83">
      <w:pPr>
        <w:pStyle w:val="Normal"/>
        <w:pageBreakBefore w:val="0"/>
        <w:spacing w:line="276" w:lineRule="auto"/>
        <w:ind w:left="0"/>
        <w:rPr>
          <w:b w:val="1"/>
          <w:bCs w:val="1"/>
          <w:rtl w:val="0"/>
        </w:rPr>
      </w:pPr>
    </w:p>
    <w:p xmlns:wp14="http://schemas.microsoft.com/office/word/2010/wordml" w:rsidRPr="00000000" w:rsidR="00000000" w:rsidDel="00000000" w:rsidP="6F9650E5" w:rsidRDefault="00000000" w14:paraId="0000001B" wp14:textId="3C1C685F">
      <w:pPr>
        <w:pageBreakBefore w:val="0"/>
        <w:spacing w:line="276" w:lineRule="auto"/>
        <w:ind w:left="0"/>
        <w:rPr>
          <w:rFonts w:ascii="Arial" w:hAnsi="Arial" w:eastAsia="Arial" w:cs="Arial"/>
          <w:b w:val="1"/>
          <w:bCs w:val="1"/>
          <w:rtl w:val="0"/>
        </w:rPr>
      </w:pPr>
      <w:r w:rsidRPr="6F9650E5" w:rsidR="00000000">
        <w:rPr>
          <w:rFonts w:ascii="Arial" w:hAnsi="Arial" w:eastAsia="Arial" w:cs="Arial"/>
          <w:b w:val="1"/>
          <w:bCs w:val="1"/>
        </w:rPr>
        <w:t>For Businesses:</w:t>
      </w:r>
      <w:r w:rsidRPr="6F9650E5" w:rsidR="56E3270C">
        <w:rPr>
          <w:rFonts w:ascii="Arial" w:hAnsi="Arial" w:eastAsia="Arial" w:cs="Arial"/>
          <w:b w:val="1"/>
          <w:bCs w:val="1"/>
        </w:rPr>
        <w:t xml:space="preserve"> Respect Privacy</w:t>
      </w:r>
    </w:p>
    <w:p w:rsidR="66668971" w:rsidP="6F9650E5" w:rsidRDefault="66668971" w14:paraId="4596F8C5" w14:textId="204490DA">
      <w:pPr>
        <w:pStyle w:val="Normal"/>
        <w:spacing w:line="276" w:lineRule="auto"/>
        <w:rPr>
          <w:rFonts w:ascii="Arial" w:hAnsi="Arial" w:eastAsia="Arial" w:cs="Arial"/>
          <w:b w:val="0"/>
          <w:bCs w:val="0"/>
          <w:rtl w:val="0"/>
        </w:rPr>
      </w:pPr>
      <w:r w:rsidRPr="6F9650E5" w:rsidR="66668971">
        <w:rPr>
          <w:rFonts w:ascii="Arial" w:hAnsi="Arial" w:eastAsia="Arial" w:cs="Arial"/>
          <w:b w:val="0"/>
          <w:bCs w:val="0"/>
        </w:rPr>
        <w:t xml:space="preserve">Respecting the privacy of your customers, staff, and all other stakeholders is critical for inspiring trust and enhancing reputation. According to the Pew Research Center, 79% of U.S. adults report being concerned about the way their data is being used by companies. By being open about how you use data and respecting privacy, you can stand out from your competition.  </w:t>
      </w:r>
    </w:p>
    <w:p w:rsidR="66668971" w:rsidP="6F9650E5" w:rsidRDefault="66668971" w14:paraId="6E770953" w14:textId="180B45F5">
      <w:pPr>
        <w:pStyle w:val="Normal"/>
        <w:spacing w:line="276" w:lineRule="auto"/>
        <w:rPr>
          <w:rFonts w:ascii="Arial" w:hAnsi="Arial" w:eastAsia="Arial" w:cs="Arial"/>
          <w:b w:val="0"/>
          <w:bCs w:val="0"/>
          <w:rtl w:val="0"/>
        </w:rPr>
      </w:pPr>
      <w:r w:rsidRPr="6F9650E5" w:rsidR="66668971">
        <w:rPr>
          <w:rFonts w:ascii="Arial" w:hAnsi="Arial" w:eastAsia="Arial" w:cs="Arial"/>
          <w:b w:val="0"/>
          <w:bCs w:val="0"/>
        </w:rPr>
        <w:t xml:space="preserve"> </w:t>
      </w:r>
    </w:p>
    <w:p w:rsidR="66668971" w:rsidP="6F9650E5" w:rsidRDefault="66668971" w14:paraId="76FB9CC0" w14:textId="7FED71F5">
      <w:pPr>
        <w:pStyle w:val="Normal"/>
        <w:spacing w:line="276" w:lineRule="auto"/>
        <w:rPr>
          <w:rFonts w:ascii="Arial" w:hAnsi="Arial" w:eastAsia="Arial" w:cs="Arial"/>
          <w:b w:val="0"/>
          <w:bCs w:val="0"/>
          <w:rtl w:val="0"/>
        </w:rPr>
      </w:pPr>
      <w:r w:rsidRPr="6F9650E5" w:rsidR="66668971">
        <w:rPr>
          <w:rFonts w:ascii="Arial" w:hAnsi="Arial" w:eastAsia="Arial" w:cs="Arial"/>
          <w:b w:val="0"/>
          <w:bCs w:val="0"/>
        </w:rPr>
        <w:t xml:space="preserve">Be transparent about how you collect, use, and share consumers’ personal information. Think about how the consumer may expect their data to be used. Design settings to protect their information by default. Communicate clearly and concisely to the public what privacy means to your organization, as well as the steps you take to achieve and maintain privacy.  </w:t>
      </w:r>
    </w:p>
    <w:p xmlns:wp14="http://schemas.microsoft.com/office/word/2010/wordml" w:rsidRPr="00000000" w:rsidR="00000000" w:rsidDel="00000000" w:rsidP="00000000" w:rsidRDefault="00000000" w14:paraId="00000021" wp14:textId="1ED01B4B">
      <w:pPr>
        <w:pageBreakBefore w:val="0"/>
        <w:spacing w:line="252" w:lineRule="auto"/>
      </w:pPr>
      <w:r w:rsidR="00000000">
        <w:rPr/>
        <w:t xml:space="preserve">For more information about Data Privacy Week and how to get involved, visit </w:t>
      </w:r>
      <w:hyperlink r:id="R0e09097dbc334335">
        <w:r w:rsidRPr="6F9650E5" w:rsidR="45E86C4C">
          <w:rPr>
            <w:rStyle w:val="Hyperlink"/>
          </w:rPr>
          <w:t>https://staysafeonline.org/programs/data-privacy-week/.</w:t>
        </w:r>
      </w:hyperlink>
      <w:r w:rsidR="45E86C4C">
        <w:rPr/>
        <w:t xml:space="preserve"> </w:t>
      </w:r>
    </w:p>
    <w:p xmlns:wp14="http://schemas.microsoft.com/office/word/2010/wordml" w:rsidRPr="00000000" w:rsidR="00000000" w:rsidDel="00000000" w:rsidP="00000000" w:rsidRDefault="00000000" w14:paraId="00000022" wp14:textId="77777777">
      <w:pPr>
        <w:pageBreakBefore w:val="0"/>
        <w:spacing w:line="252.00000000000003" w:lineRule="auto"/>
        <w:rPr>
          <w:color w:val="ff0000"/>
        </w:rPr>
      </w:pPr>
      <w:r w:rsidRPr="00000000" w:rsidDel="00000000" w:rsidR="00000000">
        <w:rPr>
          <w:rtl w:val="0"/>
        </w:rPr>
      </w:r>
    </w:p>
    <w:p xmlns:wp14="http://schemas.microsoft.com/office/word/2010/wordml" w:rsidRPr="00000000" w:rsidR="00000000" w:rsidDel="00000000" w:rsidP="6F9650E5" w:rsidRDefault="00000000" w14:paraId="00000023" wp14:textId="77777777">
      <w:pPr>
        <w:pageBreakBefore w:val="0"/>
        <w:widowControl w:val="0"/>
        <w:spacing w:line="252" w:lineRule="auto"/>
        <w:rPr>
          <w:b w:val="1"/>
          <w:bCs w:val="1"/>
          <w:highlight w:val="yellow"/>
        </w:rPr>
      </w:pPr>
      <w:r w:rsidRPr="6F9650E5" w:rsidR="00000000">
        <w:rPr>
          <w:b w:val="1"/>
          <w:bCs w:val="1"/>
          <w:highlight w:val="yellow"/>
        </w:rPr>
        <w:t>About [Company/Organization]</w:t>
      </w:r>
    </w:p>
    <w:p xmlns:wp14="http://schemas.microsoft.com/office/word/2010/wordml" w:rsidRPr="00000000" w:rsidR="00000000" w:rsidDel="00000000" w:rsidP="00000000" w:rsidRDefault="00000000" w14:paraId="00000024" wp14:textId="77777777">
      <w:pPr>
        <w:pageBreakBefore w:val="0"/>
        <w:widowControl w:val="0"/>
        <w:spacing w:line="252.00000000000003" w:lineRule="auto"/>
        <w:rPr>
          <w:b w:val="1"/>
          <w:color w:val="ff0000"/>
        </w:rPr>
      </w:pPr>
      <w:r w:rsidRPr="00000000" w:rsidDel="00000000" w:rsidR="00000000">
        <w:rPr>
          <w:rtl w:val="0"/>
        </w:rPr>
      </w:r>
    </w:p>
    <w:p xmlns:wp14="http://schemas.microsoft.com/office/word/2010/wordml" w:rsidRPr="00000000" w:rsidR="00000000" w:rsidDel="00000000" w:rsidP="00000000" w:rsidRDefault="00000000" w14:paraId="00000025" wp14:textId="77777777">
      <w:pPr>
        <w:pageBreakBefore w:val="0"/>
        <w:widowControl w:val="0"/>
        <w:spacing w:line="252.00000000000003" w:lineRule="auto"/>
        <w:rPr>
          <w:b w:val="1"/>
        </w:rPr>
      </w:pPr>
      <w:r w:rsidRPr="00000000" w:rsidDel="00000000" w:rsidR="00000000">
        <w:rPr>
          <w:b w:val="1"/>
          <w:rtl w:val="0"/>
        </w:rPr>
        <w:t xml:space="preserve">About Data Privacy Week</w:t>
      </w:r>
    </w:p>
    <w:p xmlns:wp14="http://schemas.microsoft.com/office/word/2010/wordml" w:rsidRPr="00000000" w:rsidR="00000000" w:rsidDel="00000000" w:rsidP="00000000" w:rsidRDefault="00000000" w14:paraId="00000026" wp14:textId="77777777">
      <w:pPr>
        <w:pageBreakBefore w:val="0"/>
        <w:widowControl w:val="0"/>
        <w:spacing w:line="252.00000000000003" w:lineRule="auto"/>
        <w:rPr>
          <w:color w:val="ff0000"/>
        </w:rPr>
      </w:pPr>
      <w:r w:rsidRPr="00000000" w:rsidDel="00000000" w:rsidR="00000000">
        <w:rPr>
          <w:rtl w:val="0"/>
        </w:rPr>
        <w:t xml:space="preserve">Data Privacy Week began as Data Privacy Day in the United States and Canada in January 2008 as an extension of the Data Protection Day celebration in Europe. Data Protection Day commemorates the Jan. 28, 1981, signing of Convention 108, the first legally binding international treaty dealing with privacy and data protection. NCA, the nation's leading nonprofit, public-private partnership promoting cybersecurity and privacy education and awareness, leads the effort in North America each year. For more information, visit </w:t>
      </w:r>
      <w:hyperlink r:id="rId16">
        <w:r w:rsidRPr="00000000" w:rsidDel="00000000" w:rsidR="00000000">
          <w:rPr>
            <w:color w:val="1155cc"/>
            <w:u w:val="single"/>
            <w:rtl w:val="0"/>
          </w:rPr>
          <w:t xml:space="preserve">https://staysafeonline.org/data-privacy-week/</w:t>
        </w:r>
      </w:hyperlink>
      <w:r w:rsidRPr="00000000" w:rsidDel="00000000" w:rsidR="00000000">
        <w:rPr>
          <w:rtl w:val="0"/>
        </w:rPr>
        <w:t xml:space="preserve">.</w:t>
      </w:r>
      <w:r w:rsidRPr="00000000" w:rsidDel="00000000" w:rsidR="00000000">
        <w:rPr>
          <w:rtl w:val="0"/>
        </w:rPr>
      </w:r>
    </w:p>
    <w:p xmlns:wp14="http://schemas.microsoft.com/office/word/2010/wordml" w:rsidRPr="00000000" w:rsidR="00000000" w:rsidDel="00000000" w:rsidP="00000000" w:rsidRDefault="00000000" w14:paraId="00000027" wp14:textId="77777777">
      <w:pPr>
        <w:pageBreakBefore w:val="0"/>
        <w:widowControl w:val="0"/>
        <w:spacing w:line="252.00000000000003" w:lineRule="auto"/>
        <w:rPr>
          <w:color w:val="ff0000"/>
        </w:rPr>
      </w:pPr>
      <w:r w:rsidRPr="00000000" w:rsidDel="00000000" w:rsidR="00000000">
        <w:rPr>
          <w:rtl w:val="0"/>
        </w:rPr>
      </w:r>
    </w:p>
    <w:p xmlns:wp14="http://schemas.microsoft.com/office/word/2010/wordml" w:rsidRPr="00000000" w:rsidR="00000000" w:rsidDel="00000000" w:rsidP="00000000" w:rsidRDefault="00000000" w14:paraId="00000028" wp14:textId="77777777">
      <w:pPr>
        <w:pageBreakBefore w:val="0"/>
        <w:widowControl w:val="0"/>
        <w:spacing w:line="252.00000000000003" w:lineRule="auto"/>
        <w:rPr>
          <w:b w:val="1"/>
        </w:rPr>
      </w:pPr>
      <w:r w:rsidRPr="00000000" w:rsidDel="00000000" w:rsidR="00000000">
        <w:rPr>
          <w:b w:val="1"/>
          <w:rtl w:val="0"/>
        </w:rPr>
        <w:t xml:space="preserve">About the National Cybersecurity Alliance</w:t>
      </w:r>
    </w:p>
    <w:p xmlns:wp14="http://schemas.microsoft.com/office/word/2010/wordml" w:rsidRPr="00000000" w:rsidR="00000000" w:rsidDel="00000000" w:rsidP="00000000" w:rsidRDefault="00000000" w14:paraId="00000029" wp14:textId="72D1D6C3">
      <w:pPr>
        <w:pageBreakBefore w:val="0"/>
        <w:widowControl w:val="0"/>
        <w:spacing w:line="252" w:lineRule="auto"/>
        <w:rPr>
          <w:color w:val="ff0000"/>
        </w:rPr>
      </w:pPr>
      <w:bookmarkStart w:name="_gjdgxs" w:id="0"/>
      <w:bookmarkEnd w:id="0"/>
      <w:r w:rsidR="580694AD">
        <w:rPr/>
        <w:t xml:space="preserve">The National Cybersecurity Alliance is a non-profit organization on a mission to create a more secure, interconnected world. We advocate for the safe use of all technology and educate everyone on how best to protect ourselves, our families, and our organizations from cybercrime. We create strong partnerships between governments and corporations to amplify our message and to foster a greater “digital” good. </w:t>
      </w:r>
      <w:r w:rsidR="580694AD">
        <w:rPr/>
        <w:t xml:space="preserve"> For more information, please visit </w:t>
      </w:r>
      <w:hyperlink r:id="Raf2df1028d834e34">
        <w:r w:rsidRPr="6F9650E5" w:rsidR="580694AD">
          <w:rPr>
            <w:color w:val="1155CC"/>
            <w:u w:val="single"/>
          </w:rPr>
          <w:t>https://staysafeonline.org</w:t>
        </w:r>
      </w:hyperlink>
      <w:r w:rsidR="580694AD">
        <w:rPr/>
        <w:t>.</w:t>
      </w:r>
      <w:r w:rsidRPr="6F9650E5" w:rsidR="580694AD">
        <w:rPr>
          <w:color w:val="FF0000"/>
        </w:rPr>
        <w:t xml:space="preserve"> </w:t>
      </w:r>
    </w:p>
    <w:p xmlns:wp14="http://schemas.microsoft.com/office/word/2010/wordml" w:rsidRPr="00000000" w:rsidR="00000000" w:rsidDel="00000000" w:rsidP="00000000" w:rsidRDefault="00000000" w14:paraId="0000002A" wp14:textId="77777777">
      <w:pPr>
        <w:pageBreakBefore w:val="0"/>
        <w:widowControl w:val="0"/>
        <w:spacing w:line="252.00000000000003" w:lineRule="auto"/>
        <w:rPr>
          <w:color w:val="ff0000"/>
        </w:rPr>
      </w:pPr>
      <w:bookmarkStart w:name="_yk8hh8mx3zvq" w:colFirst="0" w:colLast="0" w:id="1"/>
      <w:bookmarkEnd w:id="1"/>
      <w:r w:rsidRPr="00000000" w:rsidDel="00000000" w:rsidR="00000000">
        <w:rPr>
          <w:rtl w:val="0"/>
        </w:rPr>
      </w:r>
    </w:p>
    <w:p xmlns:wp14="http://schemas.microsoft.com/office/word/2010/wordml" w:rsidRPr="00000000" w:rsidR="00000000" w:rsidDel="00000000" w:rsidP="00000000" w:rsidRDefault="00000000" w14:paraId="0000002B" wp14:textId="77777777">
      <w:pPr>
        <w:pageBreakBefore w:val="0"/>
        <w:rPr/>
      </w:pPr>
      <w:r w:rsidRPr="00000000" w:rsidDel="00000000" w:rsidR="00000000">
        <w:rPr>
          <w:rtl w:val="0"/>
        </w:rPr>
      </w:r>
    </w:p>
    <w:sectPr>
      <w:headerReference w:type="default" r:id="rId18"/>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C" wp14:textId="77777777">
    <w:pPr>
      <w:pageBreakBefore w:val="0"/>
      <w:jc w:val="center"/>
      <w:rPr/>
    </w:pPr>
    <w:r w:rsidRPr="00000000" w:rsidDel="00000000" w:rsidR="00000000">
      <w:rPr/>
      <w:drawing>
        <wp:inline xmlns:wp14="http://schemas.microsoft.com/office/word/2010/wordprocessingDrawing" distT="114300" distB="114300" distL="114300" distR="114300" wp14:anchorId="229B511D" wp14:editId="7777777">
          <wp:extent cx="1528763" cy="1528763"/>
          <wp:effectExtent l="0" t="0" r="0" b="0"/>
          <wp:docPr id="2"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1528763" cy="1528763"/>
                  </a:xfrm>
                  <a:prstGeom prst="rect"/>
                  <a:ln/>
                </pic:spPr>
              </pic:pic>
            </a:graphicData>
          </a:graphic>
        </wp:inline>
      </w:drawing>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4">
    <w:nsid w:val="593df1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92a97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02a4c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159fb637"/>
  </w:abstract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580694AD"/>
    <w:rsid w:val="00000000"/>
    <w:rsid w:val="0241FC51"/>
    <w:rsid w:val="060E2219"/>
    <w:rsid w:val="068FE4B7"/>
    <w:rsid w:val="079B3BA5"/>
    <w:rsid w:val="0C088F19"/>
    <w:rsid w:val="1EA4D83F"/>
    <w:rsid w:val="1F25684C"/>
    <w:rsid w:val="1F31D002"/>
    <w:rsid w:val="29AE189E"/>
    <w:rsid w:val="31CB1F6A"/>
    <w:rsid w:val="3376F589"/>
    <w:rsid w:val="3491C3B2"/>
    <w:rsid w:val="39BD08F2"/>
    <w:rsid w:val="3C02DFFA"/>
    <w:rsid w:val="45E86C4C"/>
    <w:rsid w:val="5362DFDE"/>
    <w:rsid w:val="56E3270C"/>
    <w:rsid w:val="580694AD"/>
    <w:rsid w:val="5FDD8584"/>
    <w:rsid w:val="61544283"/>
    <w:rsid w:val="66668971"/>
    <w:rsid w:val="67AA4690"/>
    <w:rsid w:val="6F9650E5"/>
    <w:rsid w:val="724500E3"/>
  </w:rsids>
  <w:clrSchemeMapping w:bg1="light1" w:t1="dark1" w:bg2="light2" w:t2="dark2" w:accent1="accent1" w:accent2="accent2" w:accent3="accent3" w:accent4="accent4" w:accent5="accent5" w:accent6="accent6" w:hyperlink="hyperlink" w:followedHyperlink="followedHyperlink"/>
  <w14:docId w14:val="67B2791D"/>
  <w15:docId w15:val="{A6749326-760F-498D-A399-C38394D9632D}"/>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header" Target="header1.xml" Id="rId18" /><Relationship Type="http://schemas.openxmlformats.org/officeDocument/2006/relationships/fontTable" Target="fontTable.xml" Id="rId3" /><Relationship Type="http://schemas.openxmlformats.org/officeDocument/2006/relationships/customXml" Target="../customXml/item3.xml" Id="rId21" /><Relationship Type="http://schemas.openxmlformats.org/officeDocument/2006/relationships/settings" Target="settings.xml" Id="rId2" /><Relationship Type="http://schemas.openxmlformats.org/officeDocument/2006/relationships/hyperlink" Target="https://staysafeonline.org/data-privacy-week/" TargetMode="External" Id="rId16" /><Relationship Type="http://schemas.openxmlformats.org/officeDocument/2006/relationships/customXml" Target="../customXml/item2.xml" Id="rId20" /><Relationship Type="http://schemas.openxmlformats.org/officeDocument/2006/relationships/theme" Target="theme/theme1.xml" Id="rId1" /><Relationship Type="http://schemas.openxmlformats.org/officeDocument/2006/relationships/image" Target="media/image2.png" Id="rId6" /><Relationship Type="http://schemas.openxmlformats.org/officeDocument/2006/relationships/styles" Target="styles.xml" Id="rId5" /><Relationship Type="http://schemas.openxmlformats.org/officeDocument/2006/relationships/customXml" Target="../customXml/item1.xml" Id="rId19" /><Relationship Type="http://schemas.openxmlformats.org/officeDocument/2006/relationships/numbering" Target="numbering.xml" Id="rId4" /><Relationship Type="http://schemas.openxmlformats.org/officeDocument/2006/relationships/hyperlink" Target="https://staysafeonline.org/programs/data-privacy-week/." TargetMode="External" Id="R0e09097dbc334335" /><Relationship Type="http://schemas.openxmlformats.org/officeDocument/2006/relationships/hyperlink" Target="https://staysafeonline.org" TargetMode="External" Id="Raf2df1028d834e3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EC09791422F46A0CA895AA2337969" ma:contentTypeVersion="13" ma:contentTypeDescription="Create a new document." ma:contentTypeScope="" ma:versionID="6d56ce1aa45f6923b2fa8a0c2fdd5df5">
  <xsd:schema xmlns:xsd="http://www.w3.org/2001/XMLSchema" xmlns:xs="http://www.w3.org/2001/XMLSchema" xmlns:p="http://schemas.microsoft.com/office/2006/metadata/properties" xmlns:ns2="2e83c83b-443e-4c50-886e-b856215d32ce" xmlns:ns3="ca26b175-f8b8-4c15-bf17-d0c780995103" targetNamespace="http://schemas.microsoft.com/office/2006/metadata/properties" ma:root="true" ma:fieldsID="ad543d3794897f1ac331eb65acd1b756" ns2:_="" ns3:_="">
    <xsd:import namespace="2e83c83b-443e-4c50-886e-b856215d32ce"/>
    <xsd:import namespace="ca26b175-f8b8-4c15-bf17-d0c7809951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3c83b-443e-4c50-886e-b856215d3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6a6cfb-9b93-49a6-86c9-d30aef086b6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6b175-f8b8-4c15-bf17-d0c7809951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980bd8-f8db-42d0-af1a-87a8b18b5678}" ma:internalName="TaxCatchAll" ma:showField="CatchAllData" ma:web="ca26b175-f8b8-4c15-bf17-d0c78099510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83c83b-443e-4c50-886e-b856215d32ce">
      <Terms xmlns="http://schemas.microsoft.com/office/infopath/2007/PartnerControls"/>
    </lcf76f155ced4ddcb4097134ff3c332f>
    <TaxCatchAll xmlns="ca26b175-f8b8-4c15-bf17-d0c780995103" xsi:nil="true"/>
  </documentManagement>
</p:properties>
</file>

<file path=customXml/itemProps1.xml><?xml version="1.0" encoding="utf-8"?>
<ds:datastoreItem xmlns:ds="http://schemas.openxmlformats.org/officeDocument/2006/customXml" ds:itemID="{32F4E228-0C5A-49F1-9C7F-086F97814C36}"/>
</file>

<file path=customXml/itemProps2.xml><?xml version="1.0" encoding="utf-8"?>
<ds:datastoreItem xmlns:ds="http://schemas.openxmlformats.org/officeDocument/2006/customXml" ds:itemID="{CE22010C-A373-4CEE-B79A-B5F15892AE17}"/>
</file>

<file path=customXml/itemProps3.xml><?xml version="1.0" encoding="utf-8"?>
<ds:datastoreItem xmlns:ds="http://schemas.openxmlformats.org/officeDocument/2006/customXml" ds:itemID="{7ED7E384-820D-4860-93DF-422D6927A6A6}"/>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0x0101001EFEC09791422F46A0CA895AA2337969</vt:lpwstr>
  </property>
  <property fmtid="{D5CDD505-2E9C-101B-9397-08002B2CF9AE}" pid="3" name="MediaServiceImageTags">
    <vt:lpwstr/>
  </property>
</Properties>
</file>